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694"/>
        <w:gridCol w:w="1829"/>
        <w:gridCol w:w="2435"/>
        <w:gridCol w:w="2880"/>
        <w:gridCol w:w="2340"/>
      </w:tblGrid>
      <w:tr w:rsidR="00C544D6" w:rsidRPr="00C544D6" w:rsidTr="00C544D6">
        <w:trPr>
          <w:trHeight w:val="1047"/>
        </w:trPr>
        <w:tc>
          <w:tcPr>
            <w:tcW w:w="1694" w:type="dxa"/>
          </w:tcPr>
          <w:p w:rsidR="00253310" w:rsidRPr="00C544D6" w:rsidRDefault="00253310" w:rsidP="002F0A31">
            <w:pPr>
              <w:jc w:val="center"/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Type of boundary</w:t>
            </w:r>
          </w:p>
        </w:tc>
        <w:tc>
          <w:tcPr>
            <w:tcW w:w="1829" w:type="dxa"/>
          </w:tcPr>
          <w:p w:rsidR="00253310" w:rsidRPr="00C544D6" w:rsidRDefault="00253310" w:rsidP="004A4099">
            <w:pPr>
              <w:jc w:val="center"/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Movement of plates</w:t>
            </w:r>
          </w:p>
          <w:p w:rsidR="00253310" w:rsidRPr="00C544D6" w:rsidRDefault="00253310" w:rsidP="004A4099">
            <w:pPr>
              <w:jc w:val="center"/>
              <w:rPr>
                <w:rFonts w:eastAsia="Times New Roman" w:cstheme="minorHAnsi"/>
                <w:i/>
                <w:lang w:val="en"/>
              </w:rPr>
            </w:pPr>
            <w:r w:rsidRPr="00C544D6">
              <w:rPr>
                <w:rFonts w:eastAsia="Times New Roman" w:cstheme="minorHAnsi"/>
                <w:i/>
                <w:lang w:val="en"/>
              </w:rPr>
              <w:t>Specify which plates move &amp; which direction it moves</w:t>
            </w:r>
          </w:p>
        </w:tc>
        <w:tc>
          <w:tcPr>
            <w:tcW w:w="2435" w:type="dxa"/>
          </w:tcPr>
          <w:p w:rsidR="00253310" w:rsidRPr="00C544D6" w:rsidRDefault="00253310" w:rsidP="00AE6862">
            <w:pPr>
              <w:jc w:val="center"/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What happens during plate movement</w:t>
            </w:r>
          </w:p>
        </w:tc>
        <w:tc>
          <w:tcPr>
            <w:tcW w:w="2880" w:type="dxa"/>
          </w:tcPr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Land forms or earth movements created &amp; specific examples</w:t>
            </w:r>
          </w:p>
        </w:tc>
        <w:tc>
          <w:tcPr>
            <w:tcW w:w="2340" w:type="dxa"/>
          </w:tcPr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Drawing/Illustration of plate movement</w:t>
            </w:r>
          </w:p>
        </w:tc>
      </w:tr>
      <w:tr w:rsidR="00C544D6" w:rsidRPr="00C544D6" w:rsidTr="00C544D6">
        <w:trPr>
          <w:trHeight w:val="1444"/>
        </w:trPr>
        <w:tc>
          <w:tcPr>
            <w:tcW w:w="1694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Convergent boundary (O-C)</w:t>
            </w:r>
          </w:p>
        </w:tc>
        <w:tc>
          <w:tcPr>
            <w:tcW w:w="1829" w:type="dxa"/>
          </w:tcPr>
          <w:p w:rsidR="00253310" w:rsidRPr="00C544D6" w:rsidRDefault="00253310" w:rsidP="00B94915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 xml:space="preserve">Oceanic and </w:t>
            </w:r>
            <w:r w:rsidR="00B94915" w:rsidRPr="00C544D6">
              <w:rPr>
                <w:rFonts w:eastAsia="Times New Roman" w:cstheme="minorHAnsi"/>
                <w:lang w:val="en"/>
              </w:rPr>
              <w:t xml:space="preserve">continental </w:t>
            </w:r>
            <w:r w:rsidRPr="00C544D6">
              <w:rPr>
                <w:rFonts w:eastAsia="Times New Roman" w:cstheme="minorHAnsi"/>
                <w:lang w:val="en"/>
              </w:rPr>
              <w:t xml:space="preserve"> plates move toward each other</w:t>
            </w:r>
          </w:p>
        </w:tc>
        <w:tc>
          <w:tcPr>
            <w:tcW w:w="2435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 xml:space="preserve">Oceanic plate </w:t>
            </w:r>
            <w:proofErr w:type="spellStart"/>
            <w:r w:rsidRPr="00C544D6">
              <w:rPr>
                <w:rFonts w:eastAsia="Times New Roman" w:cstheme="minorHAnsi"/>
                <w:lang w:val="en"/>
              </w:rPr>
              <w:t>subducts</w:t>
            </w:r>
            <w:proofErr w:type="spellEnd"/>
            <w:r w:rsidRPr="00C544D6">
              <w:rPr>
                <w:rFonts w:eastAsia="Times New Roman" w:cstheme="minorHAnsi"/>
                <w:lang w:val="en"/>
              </w:rPr>
              <w:t xml:space="preserve"> under the continental plate</w:t>
            </w:r>
          </w:p>
        </w:tc>
        <w:tc>
          <w:tcPr>
            <w:tcW w:w="2880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Trenches are formed in sea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Volcanic mountain formed on land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*</w:t>
            </w:r>
            <w:r w:rsidRPr="00C544D6">
              <w:rPr>
                <w:rFonts w:eastAsia="Times New Roman" w:cstheme="minorHAnsi"/>
                <w:b/>
                <w:lang w:val="en"/>
              </w:rPr>
              <w:t xml:space="preserve">Nazca plate </w:t>
            </w:r>
            <w:proofErr w:type="spellStart"/>
            <w:r w:rsidRPr="00C544D6">
              <w:rPr>
                <w:rFonts w:eastAsia="Times New Roman" w:cstheme="minorHAnsi"/>
                <w:b/>
                <w:lang w:val="en"/>
              </w:rPr>
              <w:t>subducting</w:t>
            </w:r>
            <w:proofErr w:type="spellEnd"/>
            <w:r w:rsidRPr="00C544D6">
              <w:rPr>
                <w:rFonts w:eastAsia="Times New Roman" w:cstheme="minorHAnsi"/>
                <w:b/>
                <w:lang w:val="en"/>
              </w:rPr>
              <w:t xml:space="preserve"> under S. American plate</w:t>
            </w:r>
          </w:p>
        </w:tc>
        <w:tc>
          <w:tcPr>
            <w:tcW w:w="2340" w:type="dxa"/>
          </w:tcPr>
          <w:p w:rsidR="00253310" w:rsidRPr="00C544D6" w:rsidRDefault="00A77CA4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object w:dxaOrig="3090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6.35pt;height:87.9pt" o:ole="">
                  <v:imagedata r:id="rId9" o:title=""/>
                </v:shape>
                <o:OLEObject Type="Embed" ProgID="PBrush" ShapeID="_x0000_i1028" DrawAspect="Content" ObjectID="_1409733553" r:id="rId10"/>
              </w:object>
            </w:r>
          </w:p>
        </w:tc>
      </w:tr>
      <w:tr w:rsidR="00C544D6" w:rsidRPr="00C544D6" w:rsidTr="00C544D6">
        <w:trPr>
          <w:trHeight w:val="70"/>
        </w:trPr>
        <w:tc>
          <w:tcPr>
            <w:tcW w:w="1694" w:type="dxa"/>
          </w:tcPr>
          <w:p w:rsidR="00253310" w:rsidRPr="00C544D6" w:rsidRDefault="00253310" w:rsidP="00FC60B3">
            <w:pPr>
              <w:jc w:val="center"/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Convergent boundary (C-C)</w:t>
            </w:r>
          </w:p>
        </w:tc>
        <w:tc>
          <w:tcPr>
            <w:tcW w:w="1829" w:type="dxa"/>
          </w:tcPr>
          <w:p w:rsidR="00253310" w:rsidRPr="00C544D6" w:rsidRDefault="00253310" w:rsidP="00FC60B3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Continental and continental plates move toward each other</w:t>
            </w:r>
          </w:p>
        </w:tc>
        <w:tc>
          <w:tcPr>
            <w:tcW w:w="2435" w:type="dxa"/>
          </w:tcPr>
          <w:p w:rsidR="00253310" w:rsidRPr="00C544D6" w:rsidRDefault="00253310" w:rsidP="00FC60B3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 xml:space="preserve">Two plates collide and neither </w:t>
            </w:r>
            <w:proofErr w:type="spellStart"/>
            <w:r w:rsidRPr="00C544D6">
              <w:rPr>
                <w:rFonts w:eastAsia="Times New Roman" w:cstheme="minorHAnsi"/>
                <w:lang w:val="en"/>
              </w:rPr>
              <w:t>subducts</w:t>
            </w:r>
            <w:proofErr w:type="spellEnd"/>
          </w:p>
        </w:tc>
        <w:tc>
          <w:tcPr>
            <w:tcW w:w="2880" w:type="dxa"/>
          </w:tcPr>
          <w:p w:rsidR="00253310" w:rsidRPr="00C544D6" w:rsidRDefault="00253310" w:rsidP="00FC60B3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Mountains are created</w:t>
            </w:r>
          </w:p>
          <w:p w:rsidR="00253310" w:rsidRPr="00C544D6" w:rsidRDefault="00253310" w:rsidP="00FC60B3">
            <w:pPr>
              <w:rPr>
                <w:rFonts w:eastAsia="Times New Roman" w:cstheme="minorHAnsi"/>
                <w:lang w:val="en"/>
              </w:rPr>
            </w:pPr>
          </w:p>
          <w:p w:rsidR="00253310" w:rsidRPr="00C544D6" w:rsidRDefault="00253310" w:rsidP="00FC60B3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*Himalayan mountains</w:t>
            </w:r>
          </w:p>
        </w:tc>
        <w:tc>
          <w:tcPr>
            <w:tcW w:w="2340" w:type="dxa"/>
          </w:tcPr>
          <w:p w:rsidR="00253310" w:rsidRPr="00C544D6" w:rsidRDefault="00867350" w:rsidP="00FC60B3">
            <w:pPr>
              <w:rPr>
                <w:rFonts w:eastAsia="Times New Roman" w:cstheme="minorHAnsi"/>
                <w:lang w:val="en"/>
              </w:rPr>
            </w:pPr>
            <w:r w:rsidRPr="00C544D6">
              <w:object w:dxaOrig="4950" w:dyaOrig="2565">
                <v:shape id="_x0000_i1025" type="#_x0000_t75" style="width:112.2pt;height:57.75pt" o:ole="">
                  <v:imagedata r:id="rId11" o:title=""/>
                </v:shape>
                <o:OLEObject Type="Embed" ProgID="PBrush" ShapeID="_x0000_i1025" DrawAspect="Content" ObjectID="_1409733554" r:id="rId12"/>
              </w:object>
            </w:r>
          </w:p>
        </w:tc>
      </w:tr>
      <w:tr w:rsidR="00C544D6" w:rsidRPr="00C544D6" w:rsidTr="00C544D6">
        <w:trPr>
          <w:trHeight w:val="1444"/>
        </w:trPr>
        <w:tc>
          <w:tcPr>
            <w:tcW w:w="1694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Convergent boundary (O-O)</w:t>
            </w:r>
          </w:p>
        </w:tc>
        <w:tc>
          <w:tcPr>
            <w:tcW w:w="1829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Oceanic and oceanic plates move toward each other</w:t>
            </w:r>
          </w:p>
        </w:tc>
        <w:tc>
          <w:tcPr>
            <w:tcW w:w="2435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 xml:space="preserve">The older (denser) plate </w:t>
            </w:r>
            <w:proofErr w:type="spellStart"/>
            <w:r w:rsidRPr="00C544D6">
              <w:rPr>
                <w:rFonts w:eastAsia="Times New Roman" w:cstheme="minorHAnsi"/>
                <w:lang w:val="en"/>
              </w:rPr>
              <w:t>subducts</w:t>
            </w:r>
            <w:proofErr w:type="spellEnd"/>
            <w:r w:rsidRPr="00C544D6">
              <w:rPr>
                <w:rFonts w:eastAsia="Times New Roman" w:cstheme="minorHAnsi"/>
                <w:lang w:val="en"/>
              </w:rPr>
              <w:t xml:space="preserve"> underneath the newer oceanic plate</w:t>
            </w:r>
          </w:p>
        </w:tc>
        <w:tc>
          <w:tcPr>
            <w:tcW w:w="2880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Trenches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&amp;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Underwater volcanoes</w:t>
            </w:r>
            <w:r w:rsidRPr="00C544D6">
              <w:rPr>
                <w:rFonts w:eastAsia="Times New Roman" w:cstheme="minorHAnsi"/>
                <w:lang w:val="en"/>
              </w:rPr>
              <w:sym w:font="Wingdings" w:char="F0E0"/>
            </w:r>
            <w:r w:rsidRPr="00C544D6">
              <w:rPr>
                <w:rFonts w:eastAsia="Times New Roman" w:cstheme="minorHAnsi"/>
                <w:lang w:val="en"/>
              </w:rPr>
              <w:t xml:space="preserve"> island arcs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*Mariana Trench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*Hawaii/Pacific Island chains &amp; Japan</w:t>
            </w:r>
          </w:p>
        </w:tc>
        <w:tc>
          <w:tcPr>
            <w:tcW w:w="2340" w:type="dxa"/>
          </w:tcPr>
          <w:p w:rsidR="00253310" w:rsidRPr="00C544D6" w:rsidRDefault="00A77CA4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object w:dxaOrig="3930" w:dyaOrig="2490">
                <v:shape id="_x0000_i1029" type="#_x0000_t75" style="width:106.35pt;height:67pt" o:ole="">
                  <v:imagedata r:id="rId13" o:title=""/>
                </v:shape>
                <o:OLEObject Type="Embed" ProgID="PBrush" ShapeID="_x0000_i1029" DrawAspect="Content" ObjectID="_1409733555" r:id="rId14"/>
              </w:object>
            </w:r>
          </w:p>
        </w:tc>
      </w:tr>
      <w:tr w:rsidR="00C544D6" w:rsidRPr="00C544D6" w:rsidTr="00C544D6">
        <w:trPr>
          <w:trHeight w:val="1367"/>
        </w:trPr>
        <w:tc>
          <w:tcPr>
            <w:tcW w:w="1694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bookmarkStart w:id="0" w:name="_GoBack"/>
            <w:r w:rsidRPr="00C544D6">
              <w:rPr>
                <w:rFonts w:eastAsia="Times New Roman" w:cstheme="minorHAnsi"/>
                <w:lang w:val="en"/>
              </w:rPr>
              <w:t>Divergent boundary</w:t>
            </w:r>
          </w:p>
        </w:tc>
        <w:tc>
          <w:tcPr>
            <w:tcW w:w="1829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Either o-o, c-c or o-c plates move away from each other</w:t>
            </w:r>
          </w:p>
        </w:tc>
        <w:tc>
          <w:tcPr>
            <w:tcW w:w="2435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In sea, the oceanic plates move away along the mid-ocean ridge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On land, layers of earth is torn as continents divide</w:t>
            </w:r>
          </w:p>
        </w:tc>
        <w:tc>
          <w:tcPr>
            <w:tcW w:w="2880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mid-ocean ridge—creates new sea floors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*Mid Atlantic ridge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Rift valleys- formed as land mass is torn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*East African Rift Valley</w:t>
            </w:r>
          </w:p>
        </w:tc>
        <w:tc>
          <w:tcPr>
            <w:tcW w:w="2340" w:type="dxa"/>
          </w:tcPr>
          <w:p w:rsidR="00253310" w:rsidRPr="00C544D6" w:rsidRDefault="0086735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object w:dxaOrig="3120" w:dyaOrig="2565">
                <v:shape id="_x0000_i1026" type="#_x0000_t75" style="width:108.85pt;height:88.75pt" o:ole="">
                  <v:imagedata r:id="rId15" o:title=""/>
                </v:shape>
                <o:OLEObject Type="Embed" ProgID="PBrush" ShapeID="_x0000_i1026" DrawAspect="Content" ObjectID="_1409733556" r:id="rId16"/>
              </w:object>
            </w:r>
          </w:p>
        </w:tc>
      </w:tr>
      <w:bookmarkEnd w:id="0"/>
      <w:tr w:rsidR="00C544D6" w:rsidRPr="00C544D6" w:rsidTr="00C544D6">
        <w:trPr>
          <w:trHeight w:val="1430"/>
        </w:trPr>
        <w:tc>
          <w:tcPr>
            <w:tcW w:w="1694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Transform boundary</w:t>
            </w:r>
          </w:p>
        </w:tc>
        <w:tc>
          <w:tcPr>
            <w:tcW w:w="1829" w:type="dxa"/>
          </w:tcPr>
          <w:p w:rsidR="00253310" w:rsidRPr="00C544D6" w:rsidRDefault="00253310" w:rsidP="008D2D99">
            <w:pPr>
              <w:rPr>
                <w:rFonts w:ascii="Calibri" w:hAnsi="Calibri"/>
              </w:rPr>
            </w:pPr>
            <w:r w:rsidRPr="00C544D6">
              <w:rPr>
                <w:rFonts w:ascii="Calibri" w:hAnsi="Calibri"/>
              </w:rPr>
              <w:t>Two plates of equal densities slide past one another in opposite direction</w:t>
            </w:r>
          </w:p>
        </w:tc>
        <w:tc>
          <w:tcPr>
            <w:tcW w:w="2435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 xml:space="preserve">Neither plate is </w:t>
            </w:r>
            <w:proofErr w:type="gramStart"/>
            <w:r w:rsidRPr="00C544D6">
              <w:rPr>
                <w:rFonts w:eastAsia="Times New Roman" w:cstheme="minorHAnsi"/>
                <w:lang w:val="en"/>
              </w:rPr>
              <w:t>destroyed,</w:t>
            </w:r>
            <w:proofErr w:type="gramEnd"/>
            <w:r w:rsidRPr="00C544D6">
              <w:rPr>
                <w:rFonts w:eastAsia="Times New Roman" w:cstheme="minorHAnsi"/>
                <w:lang w:val="en"/>
              </w:rPr>
              <w:t xml:space="preserve"> no new plate (floor) is created. The energy build-up from this motion is released as an earthquake.</w:t>
            </w:r>
          </w:p>
        </w:tc>
        <w:tc>
          <w:tcPr>
            <w:tcW w:w="2880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Earthquakes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Faults (formed when the stress causes earth’s layers to break)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*St. Andrea’s fault in CA</w:t>
            </w:r>
          </w:p>
        </w:tc>
        <w:tc>
          <w:tcPr>
            <w:tcW w:w="2340" w:type="dxa"/>
          </w:tcPr>
          <w:p w:rsidR="00253310" w:rsidRPr="00C544D6" w:rsidRDefault="00867350" w:rsidP="008D2D99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object w:dxaOrig="1830" w:dyaOrig="1095">
                <v:shape id="_x0000_i1027" type="#_x0000_t75" style="width:108.85pt;height:65.3pt" o:ole="">
                  <v:imagedata r:id="rId17" o:title=""/>
                </v:shape>
                <o:OLEObject Type="Embed" ProgID="PBrush" ShapeID="_x0000_i1027" DrawAspect="Content" ObjectID="_1409733557" r:id="rId18"/>
              </w:object>
            </w:r>
          </w:p>
        </w:tc>
      </w:tr>
      <w:tr w:rsidR="00C544D6" w:rsidRPr="00C544D6" w:rsidTr="00C544D6">
        <w:trPr>
          <w:trHeight w:val="1444"/>
        </w:trPr>
        <w:tc>
          <w:tcPr>
            <w:tcW w:w="1694" w:type="dxa"/>
          </w:tcPr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 xml:space="preserve">***Define </w:t>
            </w:r>
            <w:proofErr w:type="spellStart"/>
            <w:r w:rsidRPr="00C544D6">
              <w:rPr>
                <w:rFonts w:eastAsia="Times New Roman" w:cstheme="minorHAnsi"/>
                <w:b/>
                <w:lang w:val="en"/>
              </w:rPr>
              <w:t>Subduction</w:t>
            </w:r>
            <w:proofErr w:type="spellEnd"/>
            <w:r w:rsidRPr="00C544D6">
              <w:rPr>
                <w:rFonts w:eastAsia="Times New Roman" w:cstheme="minorHAnsi"/>
                <w:b/>
                <w:lang w:val="en"/>
              </w:rPr>
              <w:t xml:space="preserve"> </w:t>
            </w:r>
            <w:r w:rsidRPr="00C544D6">
              <w:rPr>
                <w:rFonts w:eastAsia="Times New Roman" w:cstheme="minorHAnsi"/>
                <w:lang w:val="en"/>
              </w:rPr>
              <w:t>&amp; Illustrate***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</w:p>
          <w:p w:rsidR="00253310" w:rsidRDefault="00253310" w:rsidP="008D2D99">
            <w:pPr>
              <w:rPr>
                <w:rFonts w:eastAsia="Times New Roman" w:cstheme="minorHAnsi"/>
                <w:lang w:val="en"/>
              </w:rPr>
            </w:pPr>
          </w:p>
          <w:p w:rsidR="00C544D6" w:rsidRDefault="00C544D6" w:rsidP="008D2D99">
            <w:pPr>
              <w:rPr>
                <w:rFonts w:eastAsia="Times New Roman" w:cstheme="minorHAnsi"/>
                <w:lang w:val="en"/>
              </w:rPr>
            </w:pPr>
          </w:p>
          <w:p w:rsidR="00C544D6" w:rsidRDefault="00C544D6" w:rsidP="008D2D99">
            <w:pPr>
              <w:rPr>
                <w:rFonts w:eastAsia="Times New Roman" w:cstheme="minorHAnsi"/>
                <w:lang w:val="en"/>
              </w:rPr>
            </w:pPr>
          </w:p>
          <w:p w:rsidR="00C544D6" w:rsidRPr="00C544D6" w:rsidRDefault="00C544D6" w:rsidP="008D2D99">
            <w:pPr>
              <w:rPr>
                <w:rFonts w:eastAsia="Times New Roman" w:cstheme="minorHAnsi"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***Define Faults***</w:t>
            </w:r>
          </w:p>
        </w:tc>
        <w:tc>
          <w:tcPr>
            <w:tcW w:w="1829" w:type="dxa"/>
          </w:tcPr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 xml:space="preserve">Definition: 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253310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C544D6" w:rsidRDefault="00C544D6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C544D6" w:rsidRDefault="00C544D6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C544D6" w:rsidRPr="00C544D6" w:rsidRDefault="00C544D6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253310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C544D6" w:rsidRPr="00C544D6" w:rsidRDefault="00C544D6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Definition:</w:t>
            </w:r>
          </w:p>
        </w:tc>
        <w:tc>
          <w:tcPr>
            <w:tcW w:w="2435" w:type="dxa"/>
          </w:tcPr>
          <w:p w:rsidR="00253310" w:rsidRDefault="00C544D6" w:rsidP="008D2D99">
            <w:pPr>
              <w:rPr>
                <w:rFonts w:eastAsia="Times New Roman" w:cstheme="minorHAnsi"/>
                <w:lang w:val="en"/>
              </w:rPr>
            </w:pPr>
            <w:r w:rsidRPr="00C544D6">
              <w:rPr>
                <w:rFonts w:eastAsia="Times New Roman" w:cstheme="minorHAnsi"/>
                <w:lang w:val="en"/>
              </w:rPr>
              <w:t>The movement of older/denser plate s</w:t>
            </w:r>
            <w:r>
              <w:rPr>
                <w:rFonts w:eastAsia="Times New Roman" w:cstheme="minorHAnsi"/>
                <w:lang w:val="en"/>
              </w:rPr>
              <w:t xml:space="preserve">inking into asthenosphere under a younger/less dense plate. It is melted and recycled. </w:t>
            </w:r>
          </w:p>
          <w:p w:rsidR="00C544D6" w:rsidRDefault="00C544D6" w:rsidP="008D2D99">
            <w:pPr>
              <w:rPr>
                <w:rFonts w:eastAsia="Times New Roman" w:cstheme="minorHAnsi"/>
                <w:lang w:val="en"/>
              </w:rPr>
            </w:pPr>
          </w:p>
          <w:p w:rsidR="00C544D6" w:rsidRPr="00C544D6" w:rsidRDefault="00C544D6" w:rsidP="008D2D99">
            <w:pPr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Break of earth’s layers due to stress. Happens along transform boundary. </w:t>
            </w:r>
          </w:p>
        </w:tc>
        <w:tc>
          <w:tcPr>
            <w:tcW w:w="2880" w:type="dxa"/>
          </w:tcPr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 xml:space="preserve">Illustration: </w:t>
            </w:r>
          </w:p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</w:p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  <w:r w:rsidRPr="00C544D6">
              <w:rPr>
                <w:rFonts w:eastAsia="Times New Roman" w:cstheme="minorHAnsi"/>
                <w:b/>
                <w:lang w:val="en"/>
              </w:rPr>
              <w:t>Illustration:</w:t>
            </w:r>
          </w:p>
        </w:tc>
        <w:tc>
          <w:tcPr>
            <w:tcW w:w="2340" w:type="dxa"/>
          </w:tcPr>
          <w:p w:rsidR="00253310" w:rsidRPr="00C544D6" w:rsidRDefault="00253310" w:rsidP="008D2D99">
            <w:pPr>
              <w:rPr>
                <w:rFonts w:eastAsia="Times New Roman" w:cstheme="minorHAnsi"/>
                <w:b/>
                <w:lang w:val="en"/>
              </w:rPr>
            </w:pPr>
          </w:p>
        </w:tc>
      </w:tr>
    </w:tbl>
    <w:p w:rsidR="008D2D99" w:rsidRPr="00C544D6" w:rsidRDefault="008D2D99" w:rsidP="008D2D99">
      <w:pPr>
        <w:rPr>
          <w:b/>
          <w:sz w:val="26"/>
          <w:szCs w:val="26"/>
        </w:rPr>
      </w:pPr>
    </w:p>
    <w:sectPr w:rsidR="008D2D99" w:rsidRPr="00C544D6" w:rsidSect="008D2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93" w:rsidRDefault="00445F93" w:rsidP="008D2D99">
      <w:pPr>
        <w:spacing w:after="0" w:line="240" w:lineRule="auto"/>
      </w:pPr>
      <w:r>
        <w:separator/>
      </w:r>
    </w:p>
  </w:endnote>
  <w:endnote w:type="continuationSeparator" w:id="0">
    <w:p w:rsidR="00445F93" w:rsidRDefault="00445F93" w:rsidP="008D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93" w:rsidRDefault="00445F93" w:rsidP="008D2D99">
      <w:pPr>
        <w:spacing w:after="0" w:line="240" w:lineRule="auto"/>
      </w:pPr>
      <w:r>
        <w:separator/>
      </w:r>
    </w:p>
  </w:footnote>
  <w:footnote w:type="continuationSeparator" w:id="0">
    <w:p w:rsidR="00445F93" w:rsidRDefault="00445F93" w:rsidP="008D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78C"/>
    <w:multiLevelType w:val="hybridMultilevel"/>
    <w:tmpl w:val="62E0C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2AE5"/>
    <w:multiLevelType w:val="hybridMultilevel"/>
    <w:tmpl w:val="A5AE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5A1B"/>
    <w:multiLevelType w:val="hybridMultilevel"/>
    <w:tmpl w:val="1FB8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F733F"/>
    <w:multiLevelType w:val="hybridMultilevel"/>
    <w:tmpl w:val="1410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99"/>
    <w:rsid w:val="00064777"/>
    <w:rsid w:val="00104856"/>
    <w:rsid w:val="00253310"/>
    <w:rsid w:val="002F0A31"/>
    <w:rsid w:val="003D0E34"/>
    <w:rsid w:val="00445F93"/>
    <w:rsid w:val="004570F9"/>
    <w:rsid w:val="004800B9"/>
    <w:rsid w:val="004A4099"/>
    <w:rsid w:val="004D4750"/>
    <w:rsid w:val="0058424E"/>
    <w:rsid w:val="00616EC0"/>
    <w:rsid w:val="006C5077"/>
    <w:rsid w:val="0083260E"/>
    <w:rsid w:val="00867350"/>
    <w:rsid w:val="008D2D99"/>
    <w:rsid w:val="009C53A9"/>
    <w:rsid w:val="009F4227"/>
    <w:rsid w:val="00A42EF5"/>
    <w:rsid w:val="00A77CA4"/>
    <w:rsid w:val="00AE6862"/>
    <w:rsid w:val="00B94915"/>
    <w:rsid w:val="00C34165"/>
    <w:rsid w:val="00C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99"/>
  </w:style>
  <w:style w:type="paragraph" w:styleId="Footer">
    <w:name w:val="footer"/>
    <w:basedOn w:val="Normal"/>
    <w:link w:val="FooterChar"/>
    <w:uiPriority w:val="99"/>
    <w:unhideWhenUsed/>
    <w:rsid w:val="008D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99"/>
  </w:style>
  <w:style w:type="character" w:styleId="Hyperlink">
    <w:name w:val="Hyperlink"/>
    <w:basedOn w:val="DefaultParagraphFont"/>
    <w:uiPriority w:val="99"/>
    <w:unhideWhenUsed/>
    <w:rsid w:val="008D2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D99"/>
    <w:pPr>
      <w:ind w:left="720"/>
      <w:contextualSpacing/>
    </w:pPr>
  </w:style>
  <w:style w:type="table" w:styleId="TableGrid">
    <w:name w:val="Table Grid"/>
    <w:basedOn w:val="TableNormal"/>
    <w:uiPriority w:val="59"/>
    <w:rsid w:val="002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99"/>
  </w:style>
  <w:style w:type="paragraph" w:styleId="Footer">
    <w:name w:val="footer"/>
    <w:basedOn w:val="Normal"/>
    <w:link w:val="FooterChar"/>
    <w:uiPriority w:val="99"/>
    <w:unhideWhenUsed/>
    <w:rsid w:val="008D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99"/>
  </w:style>
  <w:style w:type="character" w:styleId="Hyperlink">
    <w:name w:val="Hyperlink"/>
    <w:basedOn w:val="DefaultParagraphFont"/>
    <w:uiPriority w:val="99"/>
    <w:unhideWhenUsed/>
    <w:rsid w:val="008D2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D99"/>
    <w:pPr>
      <w:ind w:left="720"/>
      <w:contextualSpacing/>
    </w:pPr>
  </w:style>
  <w:style w:type="table" w:styleId="TableGrid">
    <w:name w:val="Table Grid"/>
    <w:basedOn w:val="TableNormal"/>
    <w:uiPriority w:val="59"/>
    <w:rsid w:val="002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7F3F-814D-4213-AA8D-0CC84C8E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Kwon</dc:creator>
  <cp:lastModifiedBy>Susie Kwon</cp:lastModifiedBy>
  <cp:revision>6</cp:revision>
  <cp:lastPrinted>2012-09-21T12:34:00Z</cp:lastPrinted>
  <dcterms:created xsi:type="dcterms:W3CDTF">2012-09-20T11:35:00Z</dcterms:created>
  <dcterms:modified xsi:type="dcterms:W3CDTF">2012-09-21T15:52:00Z</dcterms:modified>
</cp:coreProperties>
</file>